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51" w:rsidRDefault="00256851"/>
    <w:p w:rsidR="00256851" w:rsidRDefault="00360081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6851" w:rsidRDefault="00256851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56851" w:rsidRDefault="00256851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256851" w:rsidRDefault="0036008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OVP-M4D单画面拼接处理器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1415C" w:rsidRDefault="00A1415C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bookmarkStart w:id="0" w:name="_GoBack"/>
      <w:bookmarkEnd w:id="0"/>
    </w:p>
    <w:p w:rsidR="00256851" w:rsidRDefault="00360081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24865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DF59B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</w:t>
      </w:r>
      <w:r w:rsidR="0012549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9.</w:t>
      </w:r>
      <w:r w:rsidR="00DF59B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.2</w:t>
      </w:r>
      <w:r w:rsidR="00DF59B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256851" w:rsidRDefault="0025685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256851" w:rsidRDefault="00256851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256851" w:rsidRDefault="00360081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>
        <w:rPr>
          <w:rFonts w:ascii="微软雅黑" w:eastAsia="微软雅黑" w:hAnsi="微软雅黑" w:cs="Arial" w:hint="eastAsia"/>
          <w:sz w:val="24"/>
          <w:szCs w:val="24"/>
        </w:rPr>
        <w:t>OVP-M4D单画面拼接处理器是由本公司研发生产的面向LED 大屏幕显示、演出与租赁、会议室、演播室等市场的中高端视频处理设备。本产品采用了专为小间距LED 显示屏设计的4K图像处理和专有拼接处理技术，保证了拼接的均</w:t>
      </w:r>
      <w:proofErr w:type="gramStart"/>
      <w:r>
        <w:rPr>
          <w:rFonts w:ascii="微软雅黑" w:eastAsia="微软雅黑" w:hAnsi="微软雅黑" w:cs="Arial" w:hint="eastAsia"/>
          <w:sz w:val="24"/>
          <w:szCs w:val="24"/>
        </w:rPr>
        <w:t>一</w:t>
      </w:r>
      <w:proofErr w:type="gramEnd"/>
      <w:r>
        <w:rPr>
          <w:rFonts w:ascii="微软雅黑" w:eastAsia="微软雅黑" w:hAnsi="微软雅黑" w:cs="Arial" w:hint="eastAsia"/>
          <w:sz w:val="24"/>
          <w:szCs w:val="24"/>
        </w:rPr>
        <w:t>性和同步性，对于超高分辨率LED大屏可实现点对点输入和输出，故能有效消除图像因放大而引入的边缘锯齿现象，降低了图像放大后的失焦模糊感。</w:t>
      </w:r>
    </w:p>
    <w:p w:rsidR="00256851" w:rsidRDefault="00256851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1"/>
      <w:bookmarkStart w:id="2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1"/>
      <w:bookmarkEnd w:id="2"/>
    </w:p>
    <w:p w:rsidR="00256851" w:rsidRDefault="00256851">
      <w:pPr>
        <w:spacing w:line="0" w:lineRule="atLeast"/>
        <w:rPr>
          <w:rFonts w:eastAsia="微软雅黑" w:cstheme="minorHAnsi"/>
        </w:rPr>
      </w:pP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单机可带载5</w:t>
      </w:r>
      <w:r>
        <w:rPr>
          <w:rFonts w:ascii="微软雅黑" w:eastAsia="微软雅黑" w:hAnsi="微软雅黑" w:cstheme="minorHAnsi" w:hint="eastAsia"/>
          <w:sz w:val="24"/>
          <w:szCs w:val="24"/>
        </w:rPr>
        <w:t>2</w:t>
      </w:r>
      <w:r>
        <w:rPr>
          <w:rFonts w:ascii="微软雅黑" w:eastAsia="微软雅黑" w:hAnsi="微软雅黑" w:cstheme="minorHAnsi"/>
          <w:sz w:val="24"/>
          <w:szCs w:val="24"/>
        </w:rPr>
        <w:t>0</w:t>
      </w:r>
      <w:proofErr w:type="gramStart"/>
      <w:r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>
        <w:rPr>
          <w:rFonts w:ascii="微软雅黑" w:eastAsia="微软雅黑" w:hAnsi="微软雅黑" w:cstheme="minorHAnsi"/>
          <w:sz w:val="24"/>
          <w:szCs w:val="24"/>
        </w:rPr>
        <w:t>素，水平最大</w:t>
      </w:r>
      <w:r w:rsidR="00F46B1F">
        <w:rPr>
          <w:rFonts w:ascii="微软雅黑" w:eastAsia="微软雅黑" w:hAnsi="微软雅黑" w:cstheme="minorHAnsi" w:hint="eastAsia"/>
          <w:sz w:val="24"/>
          <w:szCs w:val="24"/>
        </w:rPr>
        <w:t>4000</w:t>
      </w:r>
      <w:r>
        <w:rPr>
          <w:rFonts w:ascii="微软雅黑" w:eastAsia="微软雅黑" w:hAnsi="微软雅黑" w:cstheme="minorHAnsi"/>
          <w:sz w:val="24"/>
          <w:szCs w:val="24"/>
        </w:rPr>
        <w:t>像素，垂直最大3840像素；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带有</w:t>
      </w:r>
      <w:r>
        <w:rPr>
          <w:rFonts w:ascii="微软雅黑" w:eastAsia="微软雅黑" w:hAnsi="微软雅黑" w:cstheme="minorHAnsi" w:hint="eastAsia"/>
          <w:sz w:val="24"/>
          <w:szCs w:val="24"/>
        </w:rPr>
        <w:t>6</w:t>
      </w:r>
      <w:r>
        <w:rPr>
          <w:rFonts w:ascii="微软雅黑" w:eastAsia="微软雅黑" w:hAnsi="微软雅黑" w:cstheme="minorHAnsi"/>
          <w:sz w:val="24"/>
          <w:szCs w:val="24"/>
        </w:rPr>
        <w:t>路超高清（UHD）数字和模拟输入接口</w:t>
      </w:r>
      <w:r>
        <w:rPr>
          <w:rFonts w:ascii="微软雅黑" w:eastAsia="微软雅黑" w:hAnsi="微软雅黑" w:cstheme="minorHAnsi" w:hint="eastAsia"/>
          <w:sz w:val="24"/>
          <w:szCs w:val="24"/>
        </w:rPr>
        <w:t>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带有专用DVI监视输出接口，支持</w:t>
      </w:r>
      <w:r>
        <w:rPr>
          <w:rFonts w:ascii="微软雅黑" w:eastAsia="微软雅黑" w:hAnsi="微软雅黑" w:cstheme="minorHAnsi" w:hint="eastAsia"/>
          <w:sz w:val="24"/>
          <w:szCs w:val="24"/>
        </w:rPr>
        <w:t>本地</w:t>
      </w:r>
      <w:r>
        <w:rPr>
          <w:rFonts w:ascii="微软雅黑" w:eastAsia="微软雅黑" w:hAnsi="微软雅黑" w:cstheme="minorHAnsi"/>
          <w:sz w:val="24"/>
          <w:szCs w:val="24"/>
        </w:rPr>
        <w:t>画面输出监视；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</w:t>
      </w:r>
      <w:r>
        <w:rPr>
          <w:rFonts w:ascii="微软雅黑" w:eastAsia="微软雅黑" w:hAnsi="微软雅黑" w:cstheme="minorHAnsi" w:hint="eastAsia"/>
          <w:sz w:val="24"/>
          <w:szCs w:val="24"/>
        </w:rPr>
        <w:t>4</w:t>
      </w:r>
      <w:r>
        <w:rPr>
          <w:rFonts w:ascii="微软雅黑" w:eastAsia="微软雅黑" w:hAnsi="微软雅黑" w:cstheme="minorHAnsi"/>
          <w:sz w:val="24"/>
          <w:szCs w:val="24"/>
        </w:rPr>
        <w:t>路数字输入端口DVI\HDMI自定义输入分辨率设置；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支持</w:t>
      </w:r>
      <w:proofErr w:type="gramStart"/>
      <w:r>
        <w:rPr>
          <w:rFonts w:ascii="微软雅黑" w:eastAsia="微软雅黑" w:hAnsi="微软雅黑" w:cstheme="minorHAnsi"/>
          <w:sz w:val="24"/>
          <w:szCs w:val="24"/>
        </w:rPr>
        <w:t>输入信号源热备份</w:t>
      </w:r>
      <w:proofErr w:type="gramEnd"/>
      <w:r>
        <w:rPr>
          <w:rFonts w:ascii="微软雅黑" w:eastAsia="微软雅黑" w:hAnsi="微软雅黑" w:cstheme="minorHAnsi"/>
          <w:sz w:val="24"/>
          <w:szCs w:val="24"/>
        </w:rPr>
        <w:t>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可预存8种用户模式供用户快速调用；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设备输出端口支持两种拼接方式：水平拼接、垂直拼接；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 w:hint="eastAsia"/>
          <w:sz w:val="24"/>
          <w:szCs w:val="24"/>
        </w:rPr>
        <w:t>支持本地USB2.0多媒体播放；</w:t>
      </w:r>
    </w:p>
    <w:p w:rsidR="00256851" w:rsidRDefault="00360081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>
        <w:rPr>
          <w:rFonts w:ascii="微软雅黑" w:eastAsia="微软雅黑" w:hAnsi="微软雅黑" w:cstheme="minorHAnsi"/>
          <w:sz w:val="24"/>
          <w:szCs w:val="24"/>
        </w:rPr>
        <w:t>可通过面板按键、LAN、USB、WIFI</w:t>
      </w:r>
      <w:r>
        <w:rPr>
          <w:rFonts w:ascii="微软雅黑" w:eastAsia="微软雅黑" w:hAnsi="微软雅黑" w:cstheme="minorHAnsi" w:hint="eastAsia"/>
          <w:sz w:val="24"/>
          <w:szCs w:val="24"/>
        </w:rPr>
        <w:t>、PC配置软件、移动设备APP软件</w:t>
      </w:r>
      <w:r>
        <w:rPr>
          <w:rFonts w:ascii="微软雅黑" w:eastAsia="微软雅黑" w:hAnsi="微软雅黑" w:cstheme="minorHAnsi"/>
          <w:sz w:val="24"/>
          <w:szCs w:val="24"/>
        </w:rPr>
        <w:t>控制设备。</w:t>
      </w:r>
    </w:p>
    <w:p w:rsidR="00256851" w:rsidRDefault="00256851">
      <w:pPr>
        <w:spacing w:line="0" w:lineRule="atLeast"/>
        <w:rPr>
          <w:rFonts w:eastAsia="微软雅黑" w:cstheme="minorHAnsi"/>
          <w:szCs w:val="21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 w:eastAsia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256851" w:rsidRDefault="00256851">
      <w:pPr>
        <w:spacing w:line="0" w:lineRule="atLeast"/>
        <w:jc w:val="left"/>
        <w:rPr>
          <w:rFonts w:eastAsia="微软雅黑" w:cstheme="minorHAnsi"/>
        </w:rPr>
      </w:pPr>
    </w:p>
    <w:p w:rsidR="00256851" w:rsidRDefault="0036008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256851" w:rsidRDefault="00256851"/>
    <w:p w:rsidR="00256851" w:rsidRDefault="00081E92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773430</wp:posOffset>
                </wp:positionV>
                <wp:extent cx="4925059" cy="744854"/>
                <wp:effectExtent l="0" t="3810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5059" cy="744854"/>
                          <a:chOff x="0" y="0"/>
                          <a:chExt cx="4925059" cy="744854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0725" y="228600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035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7185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961890" y="238125"/>
                            <a:ext cx="400049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524375" y="247650"/>
                            <a:ext cx="400684" cy="49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256851" w:rsidRDefault="00360081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,7)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20002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91440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181225" y="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99085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56235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15290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71487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style="position:absolute;left:0;text-align:left;margin-left:38.9pt;margin-top:60.9pt;width:387.8pt;height:58.65pt;z-index:251699200" coordsize="49250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286;width:4000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7239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19907;top:2286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8003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3718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39618;top:2381;width:4001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3" type="#_x0000_t202" style="position:absolute;left:45243;top:2476;width:4007;height:4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,7)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4" style="position:absolute;visibility:visible;mso-wrap-style:square" from="2000,190" to="2000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5" style="position:absolute;visibility:visible;mso-wrap-style:square" from="9144,95" to="9144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6" style="position:absolute;visibility:visible;mso-wrap-style:square" from="21812,0" to="21812,3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7" style="position:absolute;visibility:visible;mso-wrap-style:square" from="29908,95" to="29908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8" style="position:absolute;visibility:visible;mso-wrap-style:square" from="35623,95" to="35623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9" style="position:absolute;visibility:visible;mso-wrap-style:square" from="41529,95" to="41529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  <v:line id="直接连接符 31" o:spid="_x0000_s1040" style="position:absolute;visibility:visible;mso-wrap-style:square" from="47148,95" to="47148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2bmcUAAADbAAAADwAAAGRycy9kb3ducmV2LnhtbESPQWvCQBSE74L/YXlCb2ZjCxKiqxSh&#10;pRGkbVrx+sg+k9Ts25DdmPjv3UKhx2FmvmHW29E04kqdqy0rWEQxCOLC6ppLBd9fL/MEhPPIGhvL&#10;pOBGDrab6WSNqbYDf9I196UIEHYpKqi8b1MpXVGRQRfZljh4Z9sZ9EF2pdQdDgFuGvkYx0tpsOaw&#10;UGFLu4qKS94bBa7Pxp+9zerDcOLb6/shOS4/EqUeZuPzCoSn0f+H/9pvWsHTAn6/hB8gN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2bmc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  <w:r w:rsidR="00360081">
        <w:rPr>
          <w:noProof/>
        </w:rPr>
        <w:drawing>
          <wp:inline distT="0" distB="0" distL="0" distR="0" wp14:anchorId="25C2DEC0" wp14:editId="3FE8279E">
            <wp:extent cx="5976620" cy="824865"/>
            <wp:effectExtent l="0" t="0" r="508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851" w:rsidRDefault="00256851"/>
    <w:p w:rsidR="00256851" w:rsidRDefault="00256851"/>
    <w:p w:rsidR="00256851" w:rsidRDefault="00256851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256851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256851" w:rsidRDefault="00360081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25685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256851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2.8</w:t>
            </w:r>
            <w:proofErr w:type="gramStart"/>
            <w:r>
              <w:rPr>
                <w:rFonts w:ascii="微软雅黑" w:eastAsia="微软雅黑" w:hAnsi="微软雅黑" w:hint="eastAsia"/>
              </w:rPr>
              <w:t>”</w:t>
            </w:r>
            <w:proofErr w:type="gramEnd"/>
            <w:r>
              <w:rPr>
                <w:rFonts w:ascii="微软雅黑" w:eastAsia="微软雅黑" w:hAnsi="微软雅黑" w:hint="eastAsia"/>
              </w:rPr>
              <w:t>彩色液晶屏（320×240）</w:t>
            </w:r>
          </w:p>
        </w:tc>
      </w:tr>
      <w:tr w:rsidR="00256851">
        <w:trPr>
          <w:trHeight w:val="436"/>
          <w:jc w:val="center"/>
        </w:trPr>
        <w:tc>
          <w:tcPr>
            <w:tcW w:w="959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操作屏幕区，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>
              <w:rPr>
                <w:rFonts w:ascii="微软雅黑" w:eastAsia="微软雅黑" w:hAnsi="微软雅黑"/>
              </w:rPr>
              <w:t xml:space="preserve"> 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vMerge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25685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INPUT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输入源选择键区，共有[DVI] ~ [USB]8个按键，8个输入源端口选择按键，与背面面板输入接口标识相对应，</w:t>
            </w:r>
            <w:proofErr w:type="gramStart"/>
            <w:r>
              <w:rPr>
                <w:rFonts w:ascii="微软雅黑" w:eastAsia="微软雅黑" w:hAnsi="微软雅黑" w:hint="eastAsia"/>
              </w:rPr>
              <w:t>短按该区</w:t>
            </w:r>
            <w:proofErr w:type="gramEnd"/>
            <w:r>
              <w:rPr>
                <w:rFonts w:ascii="微软雅黑" w:eastAsia="微软雅黑" w:hAnsi="微软雅黑" w:hint="eastAsia"/>
              </w:rPr>
              <w:t>按键，可进行主画面输入源切换。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[LOAD]：快速换出用户模式调用菜单。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[AUTO] ：对VGA输入画面进行自动校正。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[BRIGHT]：快速换出亮度调节菜单快捷键。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[SAVE]：快速换出用户模式保存菜单。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[PART]：局部显示与全屏显示切换按键。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[FREEZE]：图像静止快捷键。</w:t>
            </w:r>
          </w:p>
        </w:tc>
      </w:tr>
      <w:tr w:rsidR="00256851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USB PLAY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U盘播放操作区，本区域包含4个按键：上一个、下一个、停止、播放。</w:t>
            </w:r>
          </w:p>
        </w:tc>
      </w:tr>
      <w:tr w:rsidR="00256851">
        <w:trPr>
          <w:trHeight w:val="1350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proofErr w:type="gramStart"/>
            <w:r>
              <w:rPr>
                <w:rFonts w:ascii="微软雅黑" w:eastAsia="微软雅黑" w:hAnsi="微软雅黑" w:cstheme="minorHAnsi"/>
              </w:rPr>
              <w:t>短按旋钮</w:t>
            </w:r>
            <w:proofErr w:type="gramEnd"/>
            <w:r>
              <w:rPr>
                <w:rFonts w:ascii="微软雅黑" w:eastAsia="微软雅黑" w:hAnsi="微软雅黑" w:cstheme="minorHAnsi"/>
              </w:rPr>
              <w:t>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  <w:tr w:rsidR="00256851">
        <w:trPr>
          <w:trHeight w:val="772"/>
          <w:jc w:val="center"/>
        </w:trPr>
        <w:tc>
          <w:tcPr>
            <w:tcW w:w="959" w:type="dxa"/>
            <w:tcBorders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256851" w:rsidRDefault="00360081">
            <w:pPr>
              <w:spacing w:line="0" w:lineRule="atLeas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USB 接口</w:t>
            </w:r>
          </w:p>
          <w:p w:rsidR="00256851" w:rsidRDefault="0036008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 w:hint="eastAsia"/>
              </w:rPr>
              <w:t>U盘播放插入接口</w:t>
            </w:r>
          </w:p>
        </w:tc>
      </w:tr>
    </w:tbl>
    <w:p w:rsidR="00256851" w:rsidRDefault="00256851" w:rsidP="00A475C2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256851" w:rsidRDefault="00256851" w:rsidP="00A475C2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256851" w:rsidRDefault="00360081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256851" w:rsidRDefault="00256851"/>
    <w:p w:rsidR="00256851" w:rsidRDefault="00360081">
      <w:pPr>
        <w:jc w:val="center"/>
      </w:pPr>
      <w:r>
        <w:rPr>
          <w:noProof/>
        </w:rPr>
        <w:drawing>
          <wp:inline distT="0" distB="0" distL="0" distR="0">
            <wp:extent cx="5976620" cy="932180"/>
            <wp:effectExtent l="0" t="0" r="508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851" w:rsidRDefault="00256851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扩展输入端口，缺省为DVI，可选HDMI或SDI或 无线投屏输入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HDMI1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接口1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HDMI2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接口2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  <w:tr w:rsidR="00256851">
        <w:trPr>
          <w:jc w:val="center"/>
        </w:trPr>
        <w:tc>
          <w:tcPr>
            <w:tcW w:w="1701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CV</w:t>
            </w:r>
          </w:p>
        </w:tc>
        <w:tc>
          <w:tcPr>
            <w:tcW w:w="768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PAL\NTSC复合视频信号输入端口</w:t>
            </w:r>
          </w:p>
        </w:tc>
      </w:tr>
    </w:tbl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25685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256851">
        <w:trPr>
          <w:trHeight w:val="292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OUT1~OUT2</w:t>
            </w:r>
          </w:p>
        </w:tc>
        <w:tc>
          <w:tcPr>
            <w:tcW w:w="765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与LED大屏2张大发送卡对应的DVI输出接口</w:t>
            </w:r>
          </w:p>
        </w:tc>
      </w:tr>
      <w:tr w:rsidR="00256851">
        <w:trPr>
          <w:trHeight w:val="292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同步多画面监视DVI输出接口，外接液晶显示器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256851" w:rsidRDefault="00256851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256851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256851">
        <w:trPr>
          <w:trHeight w:val="314"/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模拟音频输入端口。</w:t>
            </w:r>
          </w:p>
        </w:tc>
      </w:tr>
      <w:tr w:rsidR="00256851">
        <w:trPr>
          <w:trHeight w:val="314"/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模拟音频输出端口。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256851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256851">
        <w:trPr>
          <w:trHeight w:val="292"/>
          <w:jc w:val="center"/>
        </w:trPr>
        <w:tc>
          <w:tcPr>
            <w:tcW w:w="1709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256851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256851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VESA标准：UXGA@75Hz向下兼容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VESA标准，HDMI 2.0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VESA标准，兼容HDMI 2.0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 xml:space="preserve">扩展输入接口（DVI或SDI或无线投屏）， 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出厂标配</w:t>
            </w:r>
            <w:proofErr w:type="gramEnd"/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CV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支持PAL \ NTSC 复合视频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USB</w:t>
            </w:r>
            <w:r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USB2.0，支持高清1080p@30fps或720p@60fps内容U盘播放。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1024×768@60Hz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DVI×2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每个端口最大输出260万点@60Hz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宽度≤4000，高度≤3840，总像素数≤520万点</w:t>
            </w:r>
          </w:p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固定输出帧频60Hz，支持上述范围内的点对点拼接</w:t>
            </w:r>
          </w:p>
        </w:tc>
      </w:tr>
    </w:tbl>
    <w:p w:rsidR="00256851" w:rsidRDefault="00256851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256851" w:rsidRDefault="00256851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256851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25685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50W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-30℃~70℃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液晶菜单、面板按键、LAN、USB、</w:t>
            </w:r>
            <w:proofErr w:type="spellStart"/>
            <w:r>
              <w:rPr>
                <w:rFonts w:ascii="微软雅黑" w:eastAsia="微软雅黑" w:hAnsi="微软雅黑" w:cs="宋体" w:hint="eastAsia"/>
                <w:szCs w:val="21"/>
              </w:rPr>
              <w:t>wifi</w:t>
            </w:r>
            <w:proofErr w:type="spellEnd"/>
            <w:r>
              <w:rPr>
                <w:rFonts w:ascii="微软雅黑" w:eastAsia="微软雅黑" w:hAnsi="微软雅黑" w:cs="宋体" w:hint="eastAsia"/>
                <w:szCs w:val="21"/>
              </w:rPr>
              <w:t>、PC配置软件、移动设备APP软件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256851">
        <w:trPr>
          <w:jc w:val="center"/>
        </w:trPr>
        <w:tc>
          <w:tcPr>
            <w:tcW w:w="1701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256851" w:rsidRDefault="0036008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≤5Kg</w:t>
            </w:r>
          </w:p>
        </w:tc>
      </w:tr>
    </w:tbl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081E92" w:rsidRDefault="00081E92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256851">
      <w:pPr>
        <w:jc w:val="left"/>
        <w:rPr>
          <w:rFonts w:eastAsia="微软雅黑" w:cstheme="minorHAnsi"/>
          <w:b/>
          <w:szCs w:val="21"/>
          <w:u w:val="thick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256851" w:rsidRDefault="00E271A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822257" cy="8239125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6590" cy="8245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360081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256851" w:rsidRDefault="00256851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36008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  1.5m</w:t>
            </w:r>
          </w:p>
          <w:p w:rsidR="00256851" w:rsidRDefault="0036008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注：海外使用两孔主机电源线（欧标）1.5m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36008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USB-A-B通讯线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36008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HDMI线(19+1)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36008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DVI线(18+1)  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256851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256851" w:rsidRDefault="00360081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直杆弯头天线-2.4G  195mm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256851" w:rsidRDefault="00360081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56851" w:rsidRDefault="00256851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9B6" w:rsidRDefault="00DF59B6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9B6" w:rsidRDefault="00DF59B6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9B6" w:rsidRDefault="00DF59B6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9B6" w:rsidRDefault="00DF59B6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9B6" w:rsidRDefault="00DF59B6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9B6" w:rsidRDefault="00DF59B6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9B6" w:rsidRDefault="00DF59B6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9B6" w:rsidRDefault="00DF59B6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:rsidR="00DF59B6" w:rsidRPr="00C27E4D" w:rsidRDefault="00DF59B6" w:rsidP="00DF59B6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DF59B6" w:rsidRDefault="00DF59B6" w:rsidP="00DF59B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F59B6" w:rsidRPr="00706E23" w:rsidRDefault="00DF59B6" w:rsidP="00DF59B6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59991AC" wp14:editId="4F765484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14" name="组合 14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59B6" w:rsidRPr="00E234EF" w:rsidRDefault="00DF59B6" w:rsidP="00DF59B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59B6" w:rsidRPr="00E234EF" w:rsidRDefault="00DF59B6" w:rsidP="00DF59B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59B6" w:rsidRPr="00E234EF" w:rsidRDefault="00DF59B6" w:rsidP="00DF59B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59B6" w:rsidRPr="00E234EF" w:rsidRDefault="00DF59B6" w:rsidP="00DF59B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F59B6" w:rsidRPr="00E234EF" w:rsidRDefault="00DF59B6" w:rsidP="00DF59B6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41" style="position:absolute;left:0;text-align:left;margin-left:2.25pt;margin-top:32.7pt;width:144.75pt;height:131.25pt;z-index:25170636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">
                <v:group id="组合 14" o:spid="_x0000_s1042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文本框 2" o:spid="_x0000_s1043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  <v:textbox style="mso-fit-shape-to-text:t">
                      <w:txbxContent>
                        <w:p w:rsidR="00DF59B6" w:rsidRPr="00E234EF" w:rsidRDefault="00DF59B6" w:rsidP="00DF59B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DF59B6" w:rsidRPr="00E234EF" w:rsidRDefault="00DF59B6" w:rsidP="00DF59B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DF59B6" w:rsidRPr="00E234EF" w:rsidRDefault="00DF59B6" w:rsidP="00DF59B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6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DF59B6" w:rsidRPr="00E234EF" w:rsidRDefault="00DF59B6" w:rsidP="00DF59B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7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DF59B6" w:rsidRPr="00E234EF" w:rsidRDefault="00DF59B6" w:rsidP="00DF59B6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8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9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50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51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2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3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4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5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6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7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8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9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60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61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2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DF59B6" w:rsidRDefault="00DF59B6" w:rsidP="00DF59B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F59B6" w:rsidRDefault="00DF59B6" w:rsidP="00DF59B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F59B6" w:rsidRDefault="00DF59B6" w:rsidP="00DF59B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F59B6" w:rsidRDefault="00DF59B6" w:rsidP="00DF59B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F59B6" w:rsidRDefault="00DF59B6" w:rsidP="00DF59B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F59B6" w:rsidRDefault="00DF59B6" w:rsidP="00DF59B6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DF59B6" w:rsidRDefault="00DF59B6" w:rsidP="00DF59B6">
      <w:pPr>
        <w:pStyle w:val="a8"/>
        <w:numPr>
          <w:ilvl w:val="0"/>
          <w:numId w:val="2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DF59B6" w:rsidRDefault="00DF59B6" w:rsidP="00DF59B6">
      <w:pPr>
        <w:pStyle w:val="a8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DF59B6" w:rsidRDefault="00DF59B6" w:rsidP="00DF59B6">
      <w:pPr>
        <w:pStyle w:val="a8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DF59B6" w:rsidRDefault="00DF59B6" w:rsidP="00DF59B6">
      <w:pPr>
        <w:pStyle w:val="a8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DF59B6" w:rsidRPr="00AA613B" w:rsidRDefault="00DF59B6" w:rsidP="00DF59B6">
      <w:pPr>
        <w:pStyle w:val="a8"/>
        <w:numPr>
          <w:ilvl w:val="0"/>
          <w:numId w:val="2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DF59B6" w:rsidRDefault="00DF59B6" w:rsidP="00DF59B6">
      <w:pPr>
        <w:spacing w:line="0" w:lineRule="atLeast"/>
        <w:jc w:val="left"/>
      </w:pPr>
    </w:p>
    <w:p w:rsidR="00DF59B6" w:rsidRPr="00F645C6" w:rsidRDefault="00DF59B6" w:rsidP="00DF59B6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DF59B6" w:rsidRPr="00DF59B6" w:rsidRDefault="00DF59B6">
      <w:pPr>
        <w:spacing w:line="0" w:lineRule="atLeast"/>
        <w:rPr>
          <w:rFonts w:ascii="微软雅黑" w:eastAsia="微软雅黑" w:hAnsi="微软雅黑" w:hint="eastAsia"/>
          <w:szCs w:val="28"/>
          <w:lang w:val="zh-TW"/>
        </w:rPr>
      </w:pPr>
    </w:p>
    <w:p w:rsidR="00DF59B6" w:rsidRPr="00DF59B6" w:rsidRDefault="00DF59B6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256851" w:rsidRPr="00DF59B6" w:rsidRDefault="00256851">
      <w:pPr>
        <w:spacing w:line="0" w:lineRule="atLeast"/>
        <w:rPr>
          <w:rFonts w:ascii="微软雅黑" w:eastAsia="微软雅黑" w:hAnsi="微软雅黑"/>
          <w:szCs w:val="28"/>
          <w:lang w:val="zh-TW"/>
        </w:rPr>
      </w:pP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56851" w:rsidRDefault="00360081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3" style="position:absolute;margin-left:365.95pt;margin-top:5pt;width:114.75pt;height:99.9pt;z-index:251685888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65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256851" w:rsidRDefault="00360081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256851" w:rsidRDefault="00256851">
      <w:pPr>
        <w:jc w:val="left"/>
      </w:pPr>
    </w:p>
    <w:p w:rsidR="00256851" w:rsidRDefault="00360081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256851" w:rsidRDefault="00256851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256851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899" w:rsidRDefault="000A4899">
      <w:r>
        <w:separator/>
      </w:r>
    </w:p>
  </w:endnote>
  <w:endnote w:type="continuationSeparator" w:id="0">
    <w:p w:rsidR="000A4899" w:rsidRDefault="000A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51" w:rsidRDefault="00360081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256851" w:rsidRDefault="00360081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F90F92" w:rsidRPr="00F90F92">
      <w:rPr>
        <w:rFonts w:ascii="微软雅黑" w:eastAsia="微软雅黑" w:hAnsi="微软雅黑"/>
        <w:noProof/>
        <w:sz w:val="20"/>
        <w:lang w:val="zh-CN"/>
      </w:rPr>
      <w:t>8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899" w:rsidRDefault="000A4899">
      <w:r>
        <w:separator/>
      </w:r>
    </w:p>
  </w:footnote>
  <w:footnote w:type="continuationSeparator" w:id="0">
    <w:p w:rsidR="000A4899" w:rsidRDefault="000A4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851" w:rsidRDefault="00360081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6851" w:rsidRDefault="00360081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1151E"/>
    <w:rsid w:val="00020CC2"/>
    <w:rsid w:val="00027E19"/>
    <w:rsid w:val="00030732"/>
    <w:rsid w:val="00032572"/>
    <w:rsid w:val="00081E92"/>
    <w:rsid w:val="000A2397"/>
    <w:rsid w:val="000A4899"/>
    <w:rsid w:val="000A7F4C"/>
    <w:rsid w:val="00117BF0"/>
    <w:rsid w:val="0012549A"/>
    <w:rsid w:val="00126A31"/>
    <w:rsid w:val="00185222"/>
    <w:rsid w:val="001943C0"/>
    <w:rsid w:val="001952E0"/>
    <w:rsid w:val="0019708E"/>
    <w:rsid w:val="001B77F0"/>
    <w:rsid w:val="001E2F6A"/>
    <w:rsid w:val="001F5E15"/>
    <w:rsid w:val="002101A8"/>
    <w:rsid w:val="002377CF"/>
    <w:rsid w:val="00256851"/>
    <w:rsid w:val="00263CAD"/>
    <w:rsid w:val="0027144C"/>
    <w:rsid w:val="002A0AA3"/>
    <w:rsid w:val="002A713F"/>
    <w:rsid w:val="002C78C0"/>
    <w:rsid w:val="00313D82"/>
    <w:rsid w:val="003258B5"/>
    <w:rsid w:val="00336F51"/>
    <w:rsid w:val="00351BB5"/>
    <w:rsid w:val="00354195"/>
    <w:rsid w:val="00357086"/>
    <w:rsid w:val="00360081"/>
    <w:rsid w:val="0038210F"/>
    <w:rsid w:val="003A6199"/>
    <w:rsid w:val="003A7455"/>
    <w:rsid w:val="003D785D"/>
    <w:rsid w:val="003E2D44"/>
    <w:rsid w:val="00401874"/>
    <w:rsid w:val="004059DD"/>
    <w:rsid w:val="00430EEF"/>
    <w:rsid w:val="004446F3"/>
    <w:rsid w:val="004537D4"/>
    <w:rsid w:val="0045593C"/>
    <w:rsid w:val="004616C7"/>
    <w:rsid w:val="00465FDE"/>
    <w:rsid w:val="004972B4"/>
    <w:rsid w:val="004B5EF8"/>
    <w:rsid w:val="004C7582"/>
    <w:rsid w:val="004D4312"/>
    <w:rsid w:val="004D5D22"/>
    <w:rsid w:val="005535C5"/>
    <w:rsid w:val="00555AA7"/>
    <w:rsid w:val="00573C8D"/>
    <w:rsid w:val="005906E6"/>
    <w:rsid w:val="005D0EDE"/>
    <w:rsid w:val="005E4BFB"/>
    <w:rsid w:val="0062580B"/>
    <w:rsid w:val="0063071B"/>
    <w:rsid w:val="006B7A91"/>
    <w:rsid w:val="006D654C"/>
    <w:rsid w:val="00701742"/>
    <w:rsid w:val="007067E1"/>
    <w:rsid w:val="00720B8F"/>
    <w:rsid w:val="00731DEA"/>
    <w:rsid w:val="00741C44"/>
    <w:rsid w:val="00750078"/>
    <w:rsid w:val="007701BF"/>
    <w:rsid w:val="00782140"/>
    <w:rsid w:val="00792337"/>
    <w:rsid w:val="007B50A5"/>
    <w:rsid w:val="007D11C0"/>
    <w:rsid w:val="007D3726"/>
    <w:rsid w:val="007D64D1"/>
    <w:rsid w:val="00805042"/>
    <w:rsid w:val="00812457"/>
    <w:rsid w:val="008273D9"/>
    <w:rsid w:val="00865EE4"/>
    <w:rsid w:val="00881337"/>
    <w:rsid w:val="00910732"/>
    <w:rsid w:val="00911E33"/>
    <w:rsid w:val="009237E0"/>
    <w:rsid w:val="00927FCA"/>
    <w:rsid w:val="009407AD"/>
    <w:rsid w:val="00956916"/>
    <w:rsid w:val="00956E46"/>
    <w:rsid w:val="009801E0"/>
    <w:rsid w:val="009C637D"/>
    <w:rsid w:val="009E4085"/>
    <w:rsid w:val="00A1415C"/>
    <w:rsid w:val="00A33491"/>
    <w:rsid w:val="00A475C2"/>
    <w:rsid w:val="00A54BF9"/>
    <w:rsid w:val="00A866C7"/>
    <w:rsid w:val="00A91638"/>
    <w:rsid w:val="00AD52B5"/>
    <w:rsid w:val="00B0292B"/>
    <w:rsid w:val="00B03820"/>
    <w:rsid w:val="00B308D6"/>
    <w:rsid w:val="00B43BEF"/>
    <w:rsid w:val="00B44048"/>
    <w:rsid w:val="00B65588"/>
    <w:rsid w:val="00B7414E"/>
    <w:rsid w:val="00B84895"/>
    <w:rsid w:val="00BD7192"/>
    <w:rsid w:val="00BD7A47"/>
    <w:rsid w:val="00BF51F5"/>
    <w:rsid w:val="00C00769"/>
    <w:rsid w:val="00C31C56"/>
    <w:rsid w:val="00C454F3"/>
    <w:rsid w:val="00C5062C"/>
    <w:rsid w:val="00C52481"/>
    <w:rsid w:val="00C541B9"/>
    <w:rsid w:val="00C64415"/>
    <w:rsid w:val="00C6496C"/>
    <w:rsid w:val="00CB020A"/>
    <w:rsid w:val="00CB61EF"/>
    <w:rsid w:val="00CD221C"/>
    <w:rsid w:val="00CD4090"/>
    <w:rsid w:val="00D06A44"/>
    <w:rsid w:val="00D11E6B"/>
    <w:rsid w:val="00D30615"/>
    <w:rsid w:val="00D7130E"/>
    <w:rsid w:val="00D87980"/>
    <w:rsid w:val="00DA33EB"/>
    <w:rsid w:val="00DA36CC"/>
    <w:rsid w:val="00DC1DE2"/>
    <w:rsid w:val="00DD7235"/>
    <w:rsid w:val="00DE118F"/>
    <w:rsid w:val="00DF3592"/>
    <w:rsid w:val="00DF59B6"/>
    <w:rsid w:val="00E0432A"/>
    <w:rsid w:val="00E25E9C"/>
    <w:rsid w:val="00E271A4"/>
    <w:rsid w:val="00E41175"/>
    <w:rsid w:val="00E57399"/>
    <w:rsid w:val="00E923CB"/>
    <w:rsid w:val="00EA1C26"/>
    <w:rsid w:val="00F241FC"/>
    <w:rsid w:val="00F46B1F"/>
    <w:rsid w:val="00F574F0"/>
    <w:rsid w:val="00F637AD"/>
    <w:rsid w:val="00F65113"/>
    <w:rsid w:val="00F73ABB"/>
    <w:rsid w:val="00F90F92"/>
    <w:rsid w:val="00F921E7"/>
    <w:rsid w:val="00FA016E"/>
    <w:rsid w:val="00FA2A01"/>
    <w:rsid w:val="00FA7AFE"/>
    <w:rsid w:val="00FD2FE8"/>
    <w:rsid w:val="00FD3FBB"/>
    <w:rsid w:val="00FD55F2"/>
    <w:rsid w:val="10FE3A67"/>
    <w:rsid w:val="35FF7168"/>
    <w:rsid w:val="421049CD"/>
    <w:rsid w:val="42576527"/>
    <w:rsid w:val="4D5C2D06"/>
    <w:rsid w:val="5303234D"/>
    <w:rsid w:val="55581AB5"/>
    <w:rsid w:val="646913A6"/>
    <w:rsid w:val="78A57010"/>
    <w:rsid w:val="7CCA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704B27-55F7-423F-B595-CDEA37709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53</cp:revision>
  <cp:lastPrinted>2019-07-23T07:43:00Z</cp:lastPrinted>
  <dcterms:created xsi:type="dcterms:W3CDTF">2018-12-21T09:32:00Z</dcterms:created>
  <dcterms:modified xsi:type="dcterms:W3CDTF">2019-07-23T07:44:00Z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